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D1" w:rsidRDefault="007142F4">
      <w:pPr>
        <w:jc w:val="center"/>
        <w:rPr>
          <w:rFonts w:eastAsia="黑体"/>
          <w:b/>
          <w:sz w:val="44"/>
        </w:rPr>
      </w:pPr>
      <w:r w:rsidRPr="007142F4">
        <w:rPr>
          <w:rFonts w:eastAsia="黑体" w:hint="eastAsia"/>
          <w:b/>
          <w:sz w:val="44"/>
          <w:u w:val="single"/>
        </w:rPr>
        <w:t xml:space="preserve"> </w:t>
      </w:r>
      <w:r w:rsidR="003800D8" w:rsidRPr="003800D8">
        <w:rPr>
          <w:rFonts w:eastAsia="黑体" w:hint="eastAsia"/>
          <w:b/>
          <w:sz w:val="36"/>
          <w:szCs w:val="36"/>
          <w:u w:val="single"/>
        </w:rPr>
        <w:t>本科教学评价与指导中心</w:t>
      </w:r>
      <w:r w:rsidR="003800D8" w:rsidRPr="003800D8">
        <w:rPr>
          <w:rFonts w:eastAsia="黑体" w:hint="eastAsia"/>
          <w:b/>
          <w:sz w:val="36"/>
          <w:szCs w:val="36"/>
          <w:u w:val="single"/>
        </w:rPr>
        <w:t xml:space="preserve">  </w:t>
      </w:r>
      <w:r w:rsidR="003800D8" w:rsidRPr="003800D8">
        <w:rPr>
          <w:rFonts w:eastAsia="黑体" w:hint="eastAsia"/>
          <w:b/>
          <w:sz w:val="36"/>
          <w:szCs w:val="36"/>
          <w:u w:val="single"/>
        </w:rPr>
        <w:t>教师教学发展中</w:t>
      </w:r>
      <w:r w:rsidR="0093202C">
        <w:rPr>
          <w:rFonts w:eastAsia="黑体" w:hint="eastAsia"/>
          <w:b/>
          <w:sz w:val="44"/>
          <w:u w:val="single"/>
        </w:rPr>
        <w:t xml:space="preserve"> </w:t>
      </w:r>
      <w:r>
        <w:rPr>
          <w:rFonts w:eastAsia="黑体" w:hint="eastAsia"/>
          <w:b/>
          <w:sz w:val="44"/>
          <w:u w:val="single"/>
        </w:rPr>
        <w:t>(</w:t>
      </w:r>
      <w:r>
        <w:rPr>
          <w:rFonts w:eastAsia="黑体" w:hint="eastAsia"/>
          <w:b/>
          <w:sz w:val="44"/>
          <w:u w:val="single"/>
        </w:rPr>
        <w:t>部门</w:t>
      </w:r>
      <w:r>
        <w:rPr>
          <w:rFonts w:eastAsia="黑体" w:hint="eastAsia"/>
          <w:b/>
          <w:sz w:val="44"/>
          <w:u w:val="single"/>
        </w:rPr>
        <w:t>)</w:t>
      </w:r>
      <w:r w:rsidR="0093202C" w:rsidRPr="0093202C">
        <w:rPr>
          <w:rFonts w:eastAsia="黑体" w:hint="eastAsia"/>
          <w:b/>
          <w:sz w:val="44"/>
        </w:rPr>
        <w:t>职员</w:t>
      </w:r>
      <w:r w:rsidR="007860D1">
        <w:rPr>
          <w:rFonts w:eastAsia="黑体" w:hint="eastAsia"/>
          <w:b/>
          <w:sz w:val="44"/>
        </w:rPr>
        <w:t>岗位设置</w:t>
      </w:r>
      <w:r w:rsidR="000F68A4">
        <w:rPr>
          <w:rFonts w:eastAsia="黑体" w:hint="eastAsia"/>
          <w:b/>
          <w:sz w:val="44"/>
        </w:rPr>
        <w:t>方案</w:t>
      </w:r>
    </w:p>
    <w:p w:rsidR="007860D1" w:rsidRDefault="007860D1" w:rsidP="007142F4">
      <w:pPr>
        <w:rPr>
          <w:rFonts w:eastAsia="黑体"/>
          <w:sz w:val="28"/>
        </w:rPr>
      </w:pPr>
      <w:r>
        <w:rPr>
          <w:rFonts w:eastAsia="黑体" w:hint="eastAsia"/>
          <w:b/>
          <w:sz w:val="28"/>
        </w:rPr>
        <w:t xml:space="preserve">                                                          </w:t>
      </w:r>
    </w:p>
    <w:tbl>
      <w:tblPr>
        <w:tblW w:w="14935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9"/>
        <w:gridCol w:w="1146"/>
        <w:gridCol w:w="1082"/>
        <w:gridCol w:w="993"/>
        <w:gridCol w:w="850"/>
        <w:gridCol w:w="5954"/>
        <w:gridCol w:w="2835"/>
        <w:gridCol w:w="1546"/>
      </w:tblGrid>
      <w:tr w:rsidR="00E023D7" w:rsidRPr="00833781" w:rsidTr="00207FE7">
        <w:trPr>
          <w:trHeight w:val="1438"/>
          <w:jc w:val="center"/>
        </w:trPr>
        <w:tc>
          <w:tcPr>
            <w:tcW w:w="529" w:type="dxa"/>
            <w:vAlign w:val="center"/>
          </w:tcPr>
          <w:p w:rsidR="00E023D7" w:rsidRPr="004C4314" w:rsidRDefault="00E023D7" w:rsidP="004C4314">
            <w:pPr>
              <w:rPr>
                <w:rFonts w:ascii="黑体" w:eastAsia="黑体"/>
                <w:b/>
                <w:sz w:val="28"/>
              </w:rPr>
            </w:pPr>
            <w:r w:rsidRPr="004C4314">
              <w:rPr>
                <w:rFonts w:ascii="黑体" w:eastAsia="黑体" w:hint="eastAsia"/>
                <w:b/>
                <w:sz w:val="28"/>
              </w:rPr>
              <w:t>序号</w:t>
            </w:r>
          </w:p>
        </w:tc>
        <w:tc>
          <w:tcPr>
            <w:tcW w:w="1146" w:type="dxa"/>
            <w:vAlign w:val="center"/>
          </w:tcPr>
          <w:p w:rsidR="00E023D7" w:rsidRPr="00D46F29" w:rsidRDefault="00E023D7" w:rsidP="004C4314">
            <w:pPr>
              <w:jc w:val="center"/>
              <w:rPr>
                <w:rFonts w:ascii="黑体" w:eastAsia="黑体" w:hAnsi="黑体"/>
                <w:b/>
              </w:rPr>
            </w:pPr>
            <w:r w:rsidRPr="004C4314">
              <w:rPr>
                <w:rFonts w:ascii="黑体" w:eastAsia="黑体" w:hint="eastAsia"/>
                <w:b/>
                <w:sz w:val="28"/>
              </w:rPr>
              <w:t>部门</w:t>
            </w:r>
          </w:p>
        </w:tc>
        <w:tc>
          <w:tcPr>
            <w:tcW w:w="1082" w:type="dxa"/>
            <w:vAlign w:val="center"/>
          </w:tcPr>
          <w:p w:rsidR="00E023D7" w:rsidRPr="004C4314" w:rsidRDefault="00E023D7" w:rsidP="004C4314">
            <w:pPr>
              <w:jc w:val="center"/>
              <w:rPr>
                <w:rFonts w:ascii="黑体" w:eastAsia="黑体"/>
                <w:b/>
                <w:sz w:val="28"/>
              </w:rPr>
            </w:pPr>
            <w:r w:rsidRPr="004C4314">
              <w:rPr>
                <w:rFonts w:ascii="黑体" w:eastAsia="黑体" w:hint="eastAsia"/>
                <w:b/>
                <w:sz w:val="28"/>
              </w:rPr>
              <w:t>岗</w:t>
            </w:r>
            <w:r w:rsidRPr="004C4314">
              <w:rPr>
                <w:rFonts w:ascii="黑体" w:eastAsia="黑体"/>
                <w:b/>
                <w:sz w:val="28"/>
              </w:rPr>
              <w:t xml:space="preserve">  </w:t>
            </w:r>
            <w:r w:rsidRPr="004C4314">
              <w:rPr>
                <w:rFonts w:ascii="黑体" w:eastAsia="黑体" w:hint="eastAsia"/>
                <w:b/>
                <w:sz w:val="28"/>
              </w:rPr>
              <w:t>位</w:t>
            </w:r>
          </w:p>
          <w:p w:rsidR="00E023D7" w:rsidRPr="00D46F29" w:rsidRDefault="00E023D7" w:rsidP="004C4314">
            <w:pPr>
              <w:jc w:val="center"/>
              <w:rPr>
                <w:rFonts w:ascii="黑体" w:eastAsia="黑体" w:hAnsi="黑体"/>
                <w:b/>
              </w:rPr>
            </w:pPr>
            <w:r w:rsidRPr="004C4314">
              <w:rPr>
                <w:rFonts w:ascii="黑体" w:eastAsia="黑体" w:hint="eastAsia"/>
                <w:b/>
                <w:sz w:val="28"/>
              </w:rPr>
              <w:t>名  称</w:t>
            </w:r>
          </w:p>
        </w:tc>
        <w:tc>
          <w:tcPr>
            <w:tcW w:w="993" w:type="dxa"/>
            <w:vAlign w:val="center"/>
          </w:tcPr>
          <w:p w:rsidR="00E023D7" w:rsidRPr="00D46F29" w:rsidRDefault="00E023D7" w:rsidP="004C4314">
            <w:pPr>
              <w:jc w:val="center"/>
              <w:rPr>
                <w:rFonts w:ascii="黑体" w:eastAsia="黑体" w:hAnsi="黑体"/>
                <w:b/>
              </w:rPr>
            </w:pPr>
            <w:r w:rsidRPr="004C4314">
              <w:rPr>
                <w:rFonts w:ascii="黑体" w:eastAsia="黑体" w:hAnsi="黑体" w:cs="宋体" w:hint="eastAsia"/>
                <w:b/>
                <w:color w:val="000000"/>
                <w:kern w:val="0"/>
                <w:szCs w:val="21"/>
              </w:rPr>
              <w:t>校内奖励性绩效岗位等级</w:t>
            </w:r>
          </w:p>
        </w:tc>
        <w:tc>
          <w:tcPr>
            <w:tcW w:w="850" w:type="dxa"/>
            <w:vAlign w:val="center"/>
          </w:tcPr>
          <w:p w:rsidR="00E023D7" w:rsidRPr="00D46F29" w:rsidRDefault="00E023D7" w:rsidP="004C4314">
            <w:pPr>
              <w:spacing w:line="560" w:lineRule="exact"/>
              <w:jc w:val="center"/>
              <w:rPr>
                <w:rFonts w:ascii="黑体" w:eastAsia="黑体" w:hAnsi="黑体"/>
                <w:b/>
              </w:rPr>
            </w:pPr>
            <w:r w:rsidRPr="004C4314">
              <w:rPr>
                <w:rFonts w:ascii="黑体" w:eastAsia="黑体" w:hint="eastAsia"/>
                <w:b/>
                <w:sz w:val="28"/>
              </w:rPr>
              <w:t>岗位数</w:t>
            </w:r>
          </w:p>
        </w:tc>
        <w:tc>
          <w:tcPr>
            <w:tcW w:w="5954" w:type="dxa"/>
            <w:vAlign w:val="center"/>
          </w:tcPr>
          <w:p w:rsidR="00E023D7" w:rsidRPr="00D46F29" w:rsidRDefault="00E023D7" w:rsidP="004C4314">
            <w:pPr>
              <w:jc w:val="center"/>
              <w:rPr>
                <w:rFonts w:ascii="黑体" w:eastAsia="黑体" w:hAnsi="黑体"/>
                <w:b/>
              </w:rPr>
            </w:pPr>
            <w:r w:rsidRPr="004C4314">
              <w:rPr>
                <w:rFonts w:ascii="黑体" w:eastAsia="黑体" w:hint="eastAsia"/>
                <w:b/>
                <w:sz w:val="28"/>
              </w:rPr>
              <w:t>岗位主要职责</w:t>
            </w:r>
          </w:p>
        </w:tc>
        <w:tc>
          <w:tcPr>
            <w:tcW w:w="2835" w:type="dxa"/>
            <w:vAlign w:val="center"/>
          </w:tcPr>
          <w:p w:rsidR="00E023D7" w:rsidRPr="00D46F29" w:rsidRDefault="00E023D7" w:rsidP="004C4314">
            <w:pPr>
              <w:jc w:val="center"/>
              <w:rPr>
                <w:rFonts w:ascii="黑体" w:eastAsia="黑体" w:hAnsi="黑体"/>
                <w:b/>
              </w:rPr>
            </w:pPr>
            <w:r w:rsidRPr="004C4314">
              <w:rPr>
                <w:rFonts w:ascii="黑体" w:eastAsia="黑体" w:hint="eastAsia"/>
                <w:b/>
                <w:sz w:val="28"/>
              </w:rPr>
              <w:t>任职要求</w:t>
            </w:r>
          </w:p>
        </w:tc>
        <w:tc>
          <w:tcPr>
            <w:tcW w:w="1546" w:type="dxa"/>
            <w:vAlign w:val="center"/>
          </w:tcPr>
          <w:p w:rsidR="00D21AAB" w:rsidRPr="004C4314" w:rsidRDefault="00D21AAB" w:rsidP="004C4314">
            <w:pPr>
              <w:spacing w:line="40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4C4314">
              <w:rPr>
                <w:rFonts w:ascii="黑体" w:eastAsia="黑体" w:hint="eastAsia"/>
                <w:b/>
                <w:sz w:val="28"/>
              </w:rPr>
              <w:t>基本工资</w:t>
            </w:r>
          </w:p>
          <w:p w:rsidR="00E023D7" w:rsidRPr="004C4314" w:rsidRDefault="00533F6D" w:rsidP="004C4314">
            <w:pPr>
              <w:spacing w:line="40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4C4314">
              <w:rPr>
                <w:rFonts w:ascii="黑体" w:eastAsia="黑体" w:hint="eastAsia"/>
                <w:b/>
                <w:sz w:val="28"/>
              </w:rPr>
              <w:t>岗位</w:t>
            </w:r>
            <w:r w:rsidR="00D21AAB" w:rsidRPr="004C4314">
              <w:rPr>
                <w:rFonts w:ascii="黑体" w:eastAsia="黑体" w:hint="eastAsia"/>
                <w:b/>
                <w:sz w:val="28"/>
              </w:rPr>
              <w:t>类别</w:t>
            </w:r>
          </w:p>
          <w:p w:rsidR="00533F6D" w:rsidRPr="004C4314" w:rsidRDefault="00533F6D" w:rsidP="00833781">
            <w:pPr>
              <w:pStyle w:val="a8"/>
              <w:shd w:val="clear" w:color="auto" w:fill="FFFFFF"/>
              <w:spacing w:before="0" w:beforeAutospacing="0" w:after="0" w:afterAutospacing="0" w:line="520" w:lineRule="exact"/>
              <w:rPr>
                <w:rFonts w:ascii="黑体" w:eastAsia="黑体" w:hAnsi="Times New Roman" w:cs="Times New Roman"/>
                <w:b/>
                <w:kern w:val="2"/>
                <w:sz w:val="15"/>
                <w:szCs w:val="15"/>
              </w:rPr>
            </w:pPr>
            <w:r w:rsidRPr="004C4314">
              <w:rPr>
                <w:rFonts w:ascii="黑体" w:eastAsia="黑体" w:hAnsi="Times New Roman" w:cs="Times New Roman" w:hint="eastAsia"/>
                <w:b/>
                <w:kern w:val="2"/>
                <w:sz w:val="15"/>
                <w:szCs w:val="15"/>
              </w:rPr>
              <w:t>（专技、管理、工勤）</w:t>
            </w:r>
          </w:p>
        </w:tc>
      </w:tr>
      <w:tr w:rsidR="00E023D7" w:rsidTr="00207FE7">
        <w:trPr>
          <w:trHeight w:val="1366"/>
          <w:jc w:val="center"/>
        </w:trPr>
        <w:tc>
          <w:tcPr>
            <w:tcW w:w="529" w:type="dxa"/>
            <w:vAlign w:val="center"/>
          </w:tcPr>
          <w:p w:rsidR="00E023D7" w:rsidRDefault="00E023D7"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/>
                <w:b/>
                <w:sz w:val="28"/>
              </w:rPr>
              <w:t>1</w:t>
            </w:r>
          </w:p>
        </w:tc>
        <w:tc>
          <w:tcPr>
            <w:tcW w:w="1146" w:type="dxa"/>
            <w:vMerge w:val="restart"/>
            <w:vAlign w:val="center"/>
          </w:tcPr>
          <w:p w:rsidR="00E023D7" w:rsidRPr="00F95C00" w:rsidRDefault="001F3E4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综合管理科</w:t>
            </w:r>
          </w:p>
        </w:tc>
        <w:tc>
          <w:tcPr>
            <w:tcW w:w="1082" w:type="dxa"/>
            <w:vAlign w:val="center"/>
          </w:tcPr>
          <w:p w:rsidR="00E023D7" w:rsidRPr="00833781" w:rsidRDefault="00A568E1">
            <w:pPr>
              <w:rPr>
                <w:rFonts w:ascii="仿宋_GB2312" w:eastAsia="仿宋_GB2312"/>
                <w:b/>
                <w:sz w:val="28"/>
              </w:rPr>
            </w:pPr>
            <w:r w:rsidRPr="00833781">
              <w:rPr>
                <w:rFonts w:ascii="仿宋_GB2312" w:eastAsia="仿宋_GB2312" w:hAnsi="宋体" w:hint="eastAsia"/>
                <w:sz w:val="24"/>
              </w:rPr>
              <w:t>教学督导管理岗</w:t>
            </w:r>
          </w:p>
        </w:tc>
        <w:tc>
          <w:tcPr>
            <w:tcW w:w="993" w:type="dxa"/>
            <w:vAlign w:val="center"/>
          </w:tcPr>
          <w:p w:rsidR="00E023D7" w:rsidRPr="009A7C3B" w:rsidRDefault="009A7C3B" w:rsidP="009A7C3B">
            <w:pPr>
              <w:jc w:val="center"/>
              <w:rPr>
                <w:rFonts w:ascii="仿宋_GB2312" w:eastAsia="仿宋_GB2312"/>
                <w:sz w:val="24"/>
              </w:rPr>
            </w:pPr>
            <w:r w:rsidRPr="009A7C3B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:rsidR="00E023D7" w:rsidRPr="00F55331" w:rsidRDefault="00A568E1" w:rsidP="00C3479C">
            <w:pPr>
              <w:jc w:val="center"/>
              <w:rPr>
                <w:rFonts w:ascii="仿宋_GB2312" w:eastAsia="仿宋_GB2312"/>
                <w:sz w:val="24"/>
              </w:rPr>
            </w:pPr>
            <w:r w:rsidRPr="00F55331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A568E1" w:rsidRPr="00833781" w:rsidRDefault="00833781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1.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开展教学评价与指导相关研究；</w:t>
            </w:r>
          </w:p>
          <w:p w:rsidR="00A568E1" w:rsidRPr="00E811EB" w:rsidRDefault="00833781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E811EB">
              <w:rPr>
                <w:rFonts w:ascii="仿宋_GB2312" w:eastAsia="仿宋_GB2312" w:cs="Times New Roman" w:hint="eastAsia"/>
                <w:kern w:val="2"/>
              </w:rPr>
              <w:t>2.</w:t>
            </w:r>
            <w:r w:rsidR="00630EFA" w:rsidRPr="00E811EB">
              <w:rPr>
                <w:rFonts w:ascii="仿宋_GB2312" w:eastAsia="仿宋_GB2312" w:cs="Times New Roman" w:hint="eastAsia"/>
                <w:kern w:val="2"/>
              </w:rPr>
              <w:t>组织实施新教师和青年教师助教培养管理、监督、指导</w:t>
            </w:r>
            <w:r w:rsidR="00A568E1" w:rsidRPr="00E811EB">
              <w:rPr>
                <w:rFonts w:ascii="仿宋_GB2312" w:eastAsia="仿宋_GB2312" w:cs="Times New Roman" w:hint="eastAsia"/>
                <w:kern w:val="2"/>
              </w:rPr>
              <w:t>和考核工作；</w:t>
            </w:r>
          </w:p>
          <w:p w:rsidR="00A568E1" w:rsidRPr="00833781" w:rsidRDefault="00833781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3.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负责本科教学评价与指导中心日常管理工作；</w:t>
            </w:r>
          </w:p>
          <w:p w:rsidR="00893BB1" w:rsidRDefault="00EA1B1F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4.</w:t>
            </w:r>
            <w:r w:rsidR="00893BB1" w:rsidRPr="00833781">
              <w:rPr>
                <w:rFonts w:ascii="仿宋_GB2312" w:eastAsia="仿宋_GB2312" w:cs="Times New Roman" w:hint="eastAsia"/>
                <w:kern w:val="2"/>
              </w:rPr>
              <w:t>组建本科教学评价与指导专家组；</w:t>
            </w:r>
          </w:p>
          <w:p w:rsidR="00A568E1" w:rsidRPr="00833781" w:rsidRDefault="00893BB1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5.</w:t>
            </w:r>
            <w:r w:rsidR="003A43D9">
              <w:rPr>
                <w:rFonts w:ascii="仿宋_GB2312" w:eastAsia="仿宋_GB2312" w:cs="Times New Roman" w:hint="eastAsia"/>
                <w:kern w:val="2"/>
              </w:rPr>
              <w:t>确定每学期重点听课教师范围、制定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听课课表并安排落实专家组进行听课和课后反馈指导</w:t>
            </w:r>
            <w:r w:rsidR="003A43D9">
              <w:rPr>
                <w:rFonts w:ascii="仿宋_GB2312" w:eastAsia="仿宋_GB2312" w:cs="Times New Roman" w:hint="eastAsia"/>
                <w:kern w:val="2"/>
              </w:rPr>
              <w:t>工作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；</w:t>
            </w:r>
          </w:p>
          <w:p w:rsidR="00A568E1" w:rsidRDefault="00893BB1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6</w:t>
            </w:r>
            <w:r w:rsidR="00EA1B1F">
              <w:rPr>
                <w:rFonts w:ascii="仿宋_GB2312" w:eastAsia="仿宋_GB2312" w:cs="Times New Roman" w:hint="eastAsia"/>
                <w:kern w:val="2"/>
              </w:rPr>
              <w:t>.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安排专家组开展教学咨询服务活动；</w:t>
            </w:r>
          </w:p>
          <w:p w:rsidR="00032B6E" w:rsidRPr="00833781" w:rsidRDefault="00032B6E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7.组织安排专家组参与</w:t>
            </w:r>
            <w:r w:rsidRPr="00FD6AF3">
              <w:rPr>
                <w:rFonts w:ascii="仿宋_GB2312" w:eastAsia="仿宋_GB2312" w:cs="Times New Roman" w:hint="eastAsia"/>
                <w:kern w:val="2"/>
              </w:rPr>
              <w:t>各类教学技能竞赛活动</w:t>
            </w:r>
            <w:r>
              <w:rPr>
                <w:rFonts w:ascii="仿宋_GB2312" w:eastAsia="仿宋_GB2312" w:cs="Times New Roman" w:hint="eastAsia"/>
                <w:kern w:val="2"/>
              </w:rPr>
              <w:t>；</w:t>
            </w:r>
          </w:p>
          <w:p w:rsidR="00A568E1" w:rsidRPr="00833781" w:rsidRDefault="00032B6E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8</w:t>
            </w:r>
            <w:r w:rsidR="00EA1B1F">
              <w:rPr>
                <w:rFonts w:ascii="仿宋_GB2312" w:eastAsia="仿宋_GB2312" w:cs="Times New Roman" w:hint="eastAsia"/>
                <w:kern w:val="2"/>
              </w:rPr>
              <w:t>.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收集、整理、汇总、分析专家组</w:t>
            </w:r>
            <w:r w:rsidR="007B2049">
              <w:rPr>
                <w:rFonts w:ascii="仿宋_GB2312" w:eastAsia="仿宋_GB2312" w:cs="Times New Roman" w:hint="eastAsia"/>
                <w:kern w:val="2"/>
              </w:rPr>
              <w:t>课堂评价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结果；</w:t>
            </w:r>
          </w:p>
          <w:p w:rsidR="00A568E1" w:rsidRPr="00833781" w:rsidRDefault="00032B6E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9</w:t>
            </w:r>
            <w:r w:rsidR="00EA1B1F">
              <w:rPr>
                <w:rFonts w:ascii="仿宋_GB2312" w:eastAsia="仿宋_GB2312" w:cs="Times New Roman" w:hint="eastAsia"/>
                <w:kern w:val="2"/>
              </w:rPr>
              <w:t>.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安排并落实专家参加学院（部）拟引进人才试讲与评价工作；</w:t>
            </w:r>
          </w:p>
          <w:p w:rsidR="00A568E1" w:rsidRPr="00833781" w:rsidRDefault="00032B6E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10</w:t>
            </w:r>
            <w:r w:rsidR="00EA1B1F">
              <w:rPr>
                <w:rFonts w:ascii="仿宋_GB2312" w:eastAsia="仿宋_GB2312" w:cs="Times New Roman" w:hint="eastAsia"/>
                <w:kern w:val="2"/>
              </w:rPr>
              <w:t>.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起草和制定各种相关情况调查表并统计调查结果；</w:t>
            </w:r>
          </w:p>
          <w:p w:rsidR="00A568E1" w:rsidRPr="00833781" w:rsidRDefault="00EA1B1F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</w:t>
            </w:r>
            <w:r w:rsidR="00032B6E">
              <w:rPr>
                <w:rFonts w:ascii="仿宋_GB2312" w:eastAsia="仿宋_GB2312" w:cs="Times New Roman" w:hint="eastAsia"/>
                <w:kern w:val="2"/>
              </w:rPr>
              <w:t>1</w:t>
            </w:r>
            <w:r>
              <w:rPr>
                <w:rFonts w:ascii="仿宋_GB2312" w:eastAsia="仿宋_GB2312" w:cs="Times New Roman" w:hint="eastAsia"/>
                <w:kern w:val="2"/>
              </w:rPr>
              <w:t>.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负责专家组工作量统计和酬金发放工作；</w:t>
            </w:r>
          </w:p>
          <w:p w:rsidR="00A568E1" w:rsidRPr="00833781" w:rsidRDefault="00EA1B1F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</w:t>
            </w:r>
            <w:r w:rsidR="00032B6E">
              <w:rPr>
                <w:rFonts w:ascii="仿宋_GB2312" w:eastAsia="仿宋_GB2312" w:cs="Times New Roman" w:hint="eastAsia"/>
                <w:kern w:val="2"/>
              </w:rPr>
              <w:t>2</w:t>
            </w:r>
            <w:r>
              <w:rPr>
                <w:rFonts w:ascii="仿宋_GB2312" w:eastAsia="仿宋_GB2312" w:cs="Times New Roman" w:hint="eastAsia"/>
                <w:kern w:val="2"/>
              </w:rPr>
              <w:t>.</w:t>
            </w:r>
            <w:r w:rsidR="00DE0DF6">
              <w:rPr>
                <w:rFonts w:ascii="仿宋_GB2312" w:eastAsia="仿宋_GB2312" w:cs="Times New Roman" w:hint="eastAsia"/>
                <w:kern w:val="2"/>
              </w:rPr>
              <w:t>联系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 xml:space="preserve">学院（部）教学督导工作； </w:t>
            </w:r>
          </w:p>
          <w:p w:rsidR="00A568E1" w:rsidRDefault="00EA1B1F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</w:t>
            </w:r>
            <w:r w:rsidR="00032B6E">
              <w:rPr>
                <w:rFonts w:ascii="仿宋_GB2312" w:eastAsia="仿宋_GB2312" w:cs="Times New Roman" w:hint="eastAsia"/>
                <w:kern w:val="2"/>
              </w:rPr>
              <w:t>3</w:t>
            </w:r>
            <w:r>
              <w:rPr>
                <w:rFonts w:ascii="仿宋_GB2312" w:eastAsia="仿宋_GB2312" w:cs="Times New Roman" w:hint="eastAsia"/>
                <w:kern w:val="2"/>
              </w:rPr>
              <w:t>.</w:t>
            </w:r>
            <w:r w:rsidR="00981BA5">
              <w:rPr>
                <w:rFonts w:ascii="仿宋_GB2312" w:eastAsia="仿宋_GB2312" w:cs="Times New Roman" w:hint="eastAsia"/>
                <w:kern w:val="2"/>
              </w:rPr>
              <w:t xml:space="preserve"> 建设并维护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专家组听课管理系统；</w:t>
            </w:r>
          </w:p>
          <w:p w:rsidR="00E811EB" w:rsidRDefault="00E811E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E811EB">
              <w:rPr>
                <w:rFonts w:ascii="仿宋_GB2312" w:eastAsia="仿宋_GB2312" w:cs="Times New Roman" w:hint="eastAsia"/>
                <w:kern w:val="2"/>
              </w:rPr>
              <w:t>1</w:t>
            </w:r>
            <w:r w:rsidR="00032B6E">
              <w:rPr>
                <w:rFonts w:ascii="仿宋_GB2312" w:eastAsia="仿宋_GB2312" w:cs="Times New Roman" w:hint="eastAsia"/>
                <w:kern w:val="2"/>
              </w:rPr>
              <w:t>4</w:t>
            </w:r>
            <w:r w:rsidRPr="00E811EB">
              <w:rPr>
                <w:rFonts w:ascii="仿宋_GB2312" w:eastAsia="仿宋_GB2312" w:cs="Times New Roman" w:hint="eastAsia"/>
                <w:kern w:val="2"/>
              </w:rPr>
              <w:t>.</w:t>
            </w:r>
            <w:r w:rsidR="00926B67">
              <w:rPr>
                <w:rFonts w:ascii="仿宋_GB2312" w:eastAsia="仿宋_GB2312" w:cs="Times New Roman" w:hint="eastAsia"/>
                <w:kern w:val="2"/>
              </w:rPr>
              <w:t>开展党支部工作、组织部门党员开展各项学习、教育活动;</w:t>
            </w:r>
          </w:p>
          <w:p w:rsidR="00E023D7" w:rsidRPr="00926B67" w:rsidRDefault="00926B67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15</w:t>
            </w:r>
            <w:r w:rsidR="00EA1B1F">
              <w:rPr>
                <w:rFonts w:ascii="仿宋_GB2312" w:eastAsia="仿宋_GB2312" w:cs="Times New Roman" w:hint="eastAsia"/>
                <w:kern w:val="2"/>
              </w:rPr>
              <w:t>.</w:t>
            </w:r>
            <w:r w:rsidR="00A568E1" w:rsidRPr="00833781">
              <w:rPr>
                <w:rFonts w:ascii="仿宋_GB2312" w:eastAsia="仿宋_GB2312" w:cs="Times New Roman" w:hint="eastAsia"/>
                <w:kern w:val="2"/>
              </w:rPr>
              <w:t>完成领导交办的其他工作</w:t>
            </w:r>
            <w:r w:rsidR="00E811EB">
              <w:rPr>
                <w:rFonts w:ascii="仿宋_GB2312" w:eastAsia="仿宋_GB2312" w:cs="Times New Roman" w:hint="eastAsia"/>
                <w:kern w:val="2"/>
              </w:rPr>
              <w:t>。</w:t>
            </w:r>
          </w:p>
        </w:tc>
        <w:tc>
          <w:tcPr>
            <w:tcW w:w="2835" w:type="dxa"/>
            <w:vAlign w:val="center"/>
          </w:tcPr>
          <w:p w:rsidR="002F2754" w:rsidRPr="00833781" w:rsidRDefault="002F2754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833781">
              <w:rPr>
                <w:rFonts w:ascii="仿宋_GB2312" w:eastAsia="仿宋_GB2312" w:hAnsi="Tahoma" w:cs="Tahoma" w:hint="eastAsia"/>
                <w:color w:val="000000"/>
              </w:rPr>
              <w:t>1．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具有较高的思想道德素质和较强的事业心、责任感；</w:t>
            </w:r>
            <w:r w:rsidR="00F95C00" w:rsidRPr="00833781">
              <w:rPr>
                <w:rFonts w:ascii="仿宋_GB2312" w:eastAsia="仿宋_GB2312" w:cs="Times New Roman"/>
                <w:kern w:val="2"/>
              </w:rPr>
              <w:t>作风正派、有奉献精神</w:t>
            </w:r>
            <w:r w:rsidR="00F95C00" w:rsidRPr="00833781">
              <w:rPr>
                <w:rFonts w:ascii="仿宋_GB2312" w:eastAsia="仿宋_GB2312" w:cs="Times New Roman" w:hint="eastAsia"/>
                <w:kern w:val="2"/>
              </w:rPr>
              <w:t>和</w:t>
            </w:r>
            <w:r w:rsidR="00F95C00" w:rsidRPr="00833781">
              <w:rPr>
                <w:rFonts w:ascii="仿宋_GB2312" w:eastAsia="仿宋_GB2312" w:cs="Times New Roman"/>
                <w:kern w:val="2"/>
              </w:rPr>
              <w:t>团队合作精神；</w:t>
            </w:r>
          </w:p>
          <w:p w:rsidR="002F2754" w:rsidRPr="00833781" w:rsidRDefault="002F2754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833781">
              <w:rPr>
                <w:rFonts w:ascii="仿宋_GB2312" w:eastAsia="仿宋_GB2312" w:cs="Times New Roman" w:hint="eastAsia"/>
                <w:kern w:val="2"/>
              </w:rPr>
              <w:t>2．具有本科及以上学历和中级及以上专业技术职称且任现</w:t>
            </w:r>
            <w:r w:rsidR="00F7046A">
              <w:rPr>
                <w:rFonts w:ascii="仿宋_GB2312" w:eastAsia="仿宋_GB2312" w:cs="Times New Roman" w:hint="eastAsia"/>
                <w:kern w:val="2"/>
              </w:rPr>
              <w:t>职务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至少满5年；</w:t>
            </w:r>
          </w:p>
          <w:p w:rsidR="002F2754" w:rsidRPr="00833781" w:rsidRDefault="002F2754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833781">
              <w:rPr>
                <w:rFonts w:ascii="仿宋_GB2312" w:eastAsia="仿宋_GB2312" w:cs="Times New Roman" w:hint="eastAsia"/>
                <w:kern w:val="2"/>
              </w:rPr>
              <w:t>3．具有良好的文字和语言表达能力及较强的计算机操作能力；</w:t>
            </w:r>
          </w:p>
          <w:p w:rsidR="002F2754" w:rsidRPr="00833781" w:rsidRDefault="002F2754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833781">
              <w:rPr>
                <w:rFonts w:ascii="仿宋_GB2312" w:eastAsia="仿宋_GB2312" w:cs="Times New Roman" w:hint="eastAsia"/>
                <w:kern w:val="2"/>
              </w:rPr>
              <w:t>4．身体健康；</w:t>
            </w:r>
          </w:p>
          <w:p w:rsidR="00E023D7" w:rsidRPr="00833781" w:rsidRDefault="002F2754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/>
                <w:b/>
              </w:rPr>
            </w:pPr>
            <w:r w:rsidRPr="00833781">
              <w:rPr>
                <w:rFonts w:ascii="仿宋_GB2312" w:eastAsia="仿宋_GB2312" w:cs="Times New Roman" w:hint="eastAsia"/>
                <w:kern w:val="2"/>
              </w:rPr>
              <w:t>5. 具有教学管理经历。</w:t>
            </w:r>
          </w:p>
        </w:tc>
        <w:tc>
          <w:tcPr>
            <w:tcW w:w="1546" w:type="dxa"/>
            <w:vAlign w:val="center"/>
          </w:tcPr>
          <w:p w:rsidR="00E023D7" w:rsidRPr="00F95C00" w:rsidRDefault="002F2754" w:rsidP="00E47CDE">
            <w:pPr>
              <w:jc w:val="center"/>
              <w:rPr>
                <w:rFonts w:ascii="仿宋_GB2312" w:eastAsia="仿宋_GB2312"/>
                <w:sz w:val="24"/>
              </w:rPr>
            </w:pPr>
            <w:r w:rsidRPr="00F95C00">
              <w:rPr>
                <w:rFonts w:ascii="仿宋_GB2312" w:eastAsia="仿宋_GB2312" w:hint="eastAsia"/>
                <w:sz w:val="24"/>
              </w:rPr>
              <w:t>管理</w:t>
            </w:r>
          </w:p>
        </w:tc>
      </w:tr>
      <w:tr w:rsidR="009A7C3B" w:rsidTr="00207FE7">
        <w:trPr>
          <w:trHeight w:val="1255"/>
          <w:jc w:val="center"/>
        </w:trPr>
        <w:tc>
          <w:tcPr>
            <w:tcW w:w="529" w:type="dxa"/>
            <w:vAlign w:val="center"/>
          </w:tcPr>
          <w:p w:rsidR="009A7C3B" w:rsidRDefault="009A7C3B"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/>
                <w:b/>
                <w:sz w:val="28"/>
              </w:rPr>
              <w:lastRenderedPageBreak/>
              <w:t>2</w:t>
            </w:r>
          </w:p>
        </w:tc>
        <w:tc>
          <w:tcPr>
            <w:tcW w:w="1146" w:type="dxa"/>
            <w:vMerge/>
          </w:tcPr>
          <w:p w:rsidR="009A7C3B" w:rsidRDefault="009A7C3B">
            <w:pPr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1082" w:type="dxa"/>
            <w:vAlign w:val="center"/>
          </w:tcPr>
          <w:p w:rsidR="009A7C3B" w:rsidRDefault="009A7C3B"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教师教学发展管理岗</w:t>
            </w:r>
          </w:p>
        </w:tc>
        <w:tc>
          <w:tcPr>
            <w:tcW w:w="993" w:type="dxa"/>
            <w:vAlign w:val="center"/>
          </w:tcPr>
          <w:p w:rsidR="009A7C3B" w:rsidRPr="009A7C3B" w:rsidRDefault="009A7C3B" w:rsidP="00E73F6A">
            <w:pPr>
              <w:jc w:val="center"/>
              <w:rPr>
                <w:rFonts w:ascii="仿宋_GB2312" w:eastAsia="仿宋_GB2312"/>
                <w:sz w:val="24"/>
              </w:rPr>
            </w:pPr>
            <w:r w:rsidRPr="009A7C3B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850" w:type="dxa"/>
            <w:vAlign w:val="center"/>
          </w:tcPr>
          <w:p w:rsidR="009A7C3B" w:rsidRPr="00833781" w:rsidRDefault="009A7C3B" w:rsidP="00C3479C">
            <w:pPr>
              <w:pStyle w:val="a8"/>
              <w:shd w:val="clear" w:color="auto" w:fill="FFFFFF"/>
              <w:spacing w:before="0" w:beforeAutospacing="0" w:after="0" w:afterAutospacing="0" w:line="520" w:lineRule="exact"/>
              <w:jc w:val="center"/>
              <w:rPr>
                <w:rFonts w:ascii="仿宋_GB2312" w:eastAsia="仿宋_GB2312" w:cs="Times New Roman"/>
                <w:kern w:val="2"/>
              </w:rPr>
            </w:pPr>
            <w:r w:rsidRPr="00833781">
              <w:rPr>
                <w:rFonts w:ascii="仿宋_GB2312" w:eastAsia="仿宋_GB2312" w:cs="Times New Roman" w:hint="eastAsia"/>
                <w:kern w:val="2"/>
              </w:rPr>
              <w:t>1</w:t>
            </w:r>
          </w:p>
        </w:tc>
        <w:tc>
          <w:tcPr>
            <w:tcW w:w="5954" w:type="dxa"/>
            <w:vAlign w:val="center"/>
          </w:tcPr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开展教师教学发展相关研究；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2.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负责教师教学发展中心日常管理工作；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3.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组织开展全英文授课教师培训管理工作；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4.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组织开展专题系列讲座管理工作；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5.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组织开展教学名师开放课堂等观摩活动；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6.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组织开展教学研讨沙龙活动；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7.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组织开展教学工作坊工作；</w:t>
            </w:r>
          </w:p>
          <w:p w:rsidR="009A7C3B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8.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组织开展教师专业发展网络培训工作；</w:t>
            </w:r>
          </w:p>
          <w:p w:rsidR="009A7C3B" w:rsidRPr="00704F49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color w:val="FF0000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9.</w:t>
            </w:r>
            <w:r w:rsidRPr="00FD6AF3">
              <w:rPr>
                <w:rFonts w:ascii="仿宋_GB2312" w:eastAsia="仿宋_GB2312" w:cs="Times New Roman" w:hint="eastAsia"/>
                <w:kern w:val="2"/>
              </w:rPr>
              <w:t>组织开展各类教学技能竞赛活动</w:t>
            </w:r>
            <w:r>
              <w:rPr>
                <w:rFonts w:ascii="仿宋_GB2312" w:eastAsia="仿宋_GB2312" w:cs="Times New Roman" w:hint="eastAsia"/>
                <w:kern w:val="2"/>
              </w:rPr>
              <w:t>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10.建设并维护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教师教学发展管理系统；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11.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起草和制定各种相关情况调查表并统计调查结果；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12.联系各学院（部）教师教学发展分中心工作；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13.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承担与校外单位合作举办 的培训活动的联络、报名、组织等工作；</w:t>
            </w:r>
          </w:p>
          <w:p w:rsidR="009A7C3B" w:rsidRPr="00FD6AF3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FD6AF3">
              <w:rPr>
                <w:rFonts w:ascii="仿宋_GB2312" w:eastAsia="仿宋_GB2312" w:cs="Times New Roman" w:hint="eastAsia"/>
                <w:kern w:val="2"/>
              </w:rPr>
              <w:t>1</w:t>
            </w:r>
            <w:r>
              <w:rPr>
                <w:rFonts w:ascii="仿宋_GB2312" w:eastAsia="仿宋_GB2312" w:cs="Times New Roman" w:hint="eastAsia"/>
                <w:kern w:val="2"/>
              </w:rPr>
              <w:t>4</w:t>
            </w:r>
            <w:r w:rsidRPr="00FD6AF3">
              <w:rPr>
                <w:rFonts w:ascii="仿宋_GB2312" w:eastAsia="仿宋_GB2312" w:cs="Times New Roman" w:hint="eastAsia"/>
                <w:kern w:val="2"/>
              </w:rPr>
              <w:t>.协助完成校青促会秘书相关工作；</w:t>
            </w:r>
          </w:p>
          <w:p w:rsidR="009A7C3B" w:rsidRPr="00FD6AF3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FD6AF3">
              <w:rPr>
                <w:rFonts w:ascii="仿宋_GB2312" w:eastAsia="仿宋_GB2312" w:cs="Times New Roman" w:hint="eastAsia"/>
                <w:kern w:val="2"/>
              </w:rPr>
              <w:t>1</w:t>
            </w:r>
            <w:r>
              <w:rPr>
                <w:rFonts w:ascii="仿宋_GB2312" w:eastAsia="仿宋_GB2312" w:cs="Times New Roman" w:hint="eastAsia"/>
                <w:kern w:val="2"/>
              </w:rPr>
              <w:t>5</w:t>
            </w:r>
            <w:r w:rsidRPr="00FD6AF3">
              <w:rPr>
                <w:rFonts w:ascii="仿宋_GB2312" w:eastAsia="仿宋_GB2312" w:cs="Times New Roman" w:hint="eastAsia"/>
                <w:kern w:val="2"/>
              </w:rPr>
              <w:t>.协助完成分工会小组工作，组织开展各项工会活动；</w:t>
            </w:r>
          </w:p>
          <w:p w:rsidR="009A7C3B" w:rsidRPr="00704F49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>
              <w:rPr>
                <w:rFonts w:ascii="仿宋_GB2312" w:eastAsia="仿宋_GB2312" w:cs="Times New Roman" w:hint="eastAsia"/>
                <w:kern w:val="2"/>
              </w:rPr>
              <w:t>16.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完成领导交办的其他工作</w:t>
            </w:r>
            <w:r>
              <w:rPr>
                <w:rFonts w:ascii="仿宋_GB2312" w:eastAsia="仿宋_GB2312" w:cs="Times New Roman" w:hint="eastAsia"/>
                <w:kern w:val="2"/>
              </w:rPr>
              <w:t>。</w:t>
            </w:r>
          </w:p>
        </w:tc>
        <w:tc>
          <w:tcPr>
            <w:tcW w:w="2835" w:type="dxa"/>
            <w:vAlign w:val="center"/>
          </w:tcPr>
          <w:p w:rsidR="009A7C3B" w:rsidRPr="00F95C00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833781">
              <w:rPr>
                <w:rFonts w:ascii="仿宋_GB2312" w:eastAsia="仿宋_GB2312" w:cs="Times New Roman"/>
                <w:kern w:val="2"/>
              </w:rPr>
              <w:t>1、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具有较高的思想道德素质和较强的事业心、责任感；</w:t>
            </w:r>
            <w:r w:rsidRPr="00833781">
              <w:rPr>
                <w:rFonts w:ascii="仿宋_GB2312" w:eastAsia="仿宋_GB2312" w:cs="Times New Roman"/>
                <w:kern w:val="2"/>
              </w:rPr>
              <w:t>作风正派、有奉献精神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和</w:t>
            </w:r>
            <w:r w:rsidRPr="00833781">
              <w:rPr>
                <w:rFonts w:ascii="仿宋_GB2312" w:eastAsia="仿宋_GB2312" w:cs="Times New Roman"/>
                <w:kern w:val="2"/>
              </w:rPr>
              <w:t>团队合作精神；</w:t>
            </w:r>
          </w:p>
          <w:p w:rsidR="009A7C3B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833781">
              <w:rPr>
                <w:rFonts w:ascii="仿宋_GB2312" w:eastAsia="仿宋_GB2312" w:cs="Times New Roman" w:hint="eastAsia"/>
                <w:kern w:val="2"/>
              </w:rPr>
              <w:t>2</w:t>
            </w:r>
            <w:r w:rsidRPr="00833781">
              <w:rPr>
                <w:rFonts w:ascii="仿宋_GB2312" w:eastAsia="仿宋_GB2312" w:cs="Times New Roman"/>
                <w:kern w:val="2"/>
              </w:rPr>
              <w:t>、具有</w:t>
            </w:r>
            <w:r w:rsidR="006C7E59">
              <w:rPr>
                <w:rFonts w:ascii="仿宋_GB2312" w:eastAsia="仿宋_GB2312" w:cs="Times New Roman" w:hint="eastAsia"/>
                <w:kern w:val="2"/>
              </w:rPr>
              <w:t>本科及以上</w:t>
            </w:r>
            <w:r w:rsidRPr="00833781">
              <w:rPr>
                <w:rFonts w:ascii="仿宋_GB2312" w:eastAsia="仿宋_GB2312" w:cs="Times New Roman"/>
                <w:kern w:val="2"/>
              </w:rPr>
              <w:t>学历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和</w:t>
            </w:r>
            <w:r w:rsidRPr="00833781">
              <w:rPr>
                <w:rFonts w:ascii="仿宋_GB2312" w:eastAsia="仿宋_GB2312" w:cs="Times New Roman"/>
                <w:kern w:val="2"/>
              </w:rPr>
              <w:t>中级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及以上</w:t>
            </w:r>
            <w:r w:rsidRPr="00833781">
              <w:rPr>
                <w:rFonts w:ascii="仿宋_GB2312" w:eastAsia="仿宋_GB2312" w:cs="Times New Roman"/>
                <w:kern w:val="2"/>
              </w:rPr>
              <w:t>职称；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833781">
              <w:rPr>
                <w:rFonts w:ascii="仿宋_GB2312" w:eastAsia="仿宋_GB2312" w:cs="Times New Roman" w:hint="eastAsia"/>
                <w:kern w:val="2"/>
              </w:rPr>
              <w:t>3</w:t>
            </w:r>
            <w:r w:rsidRPr="00833781">
              <w:rPr>
                <w:rFonts w:ascii="仿宋_GB2312" w:eastAsia="仿宋_GB2312" w:cs="Times New Roman"/>
                <w:kern w:val="2"/>
              </w:rPr>
              <w:t>、有较强的沟通能力和人际交往能力</w:t>
            </w:r>
            <w:r>
              <w:rPr>
                <w:rFonts w:ascii="仿宋_GB2312" w:eastAsia="仿宋_GB2312" w:cs="Times New Roman" w:hint="eastAsia"/>
                <w:kern w:val="2"/>
              </w:rPr>
              <w:t>,且具有良好的英语口语交流能力</w:t>
            </w:r>
            <w:r w:rsidRPr="00833781">
              <w:rPr>
                <w:rFonts w:ascii="仿宋_GB2312" w:eastAsia="仿宋_GB2312" w:cs="Times New Roman"/>
                <w:kern w:val="2"/>
              </w:rPr>
              <w:t>；</w:t>
            </w:r>
          </w:p>
          <w:p w:rsidR="009A7C3B" w:rsidRPr="00833781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 w:cs="Times New Roman"/>
                <w:kern w:val="2"/>
              </w:rPr>
            </w:pPr>
            <w:r w:rsidRPr="00833781">
              <w:rPr>
                <w:rFonts w:ascii="仿宋_GB2312" w:eastAsia="仿宋_GB2312" w:cs="Times New Roman"/>
                <w:kern w:val="2"/>
              </w:rPr>
              <w:t>4、具有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教学经历和教学管理经历</w:t>
            </w:r>
            <w:r w:rsidRPr="00833781">
              <w:rPr>
                <w:rFonts w:ascii="仿宋_GB2312" w:eastAsia="仿宋_GB2312" w:cs="Times New Roman"/>
                <w:kern w:val="2"/>
              </w:rPr>
              <w:t>；</w:t>
            </w:r>
          </w:p>
          <w:p w:rsidR="009A7C3B" w:rsidRPr="002F2754" w:rsidRDefault="009A7C3B" w:rsidP="006C7E59">
            <w:pPr>
              <w:pStyle w:val="a8"/>
              <w:shd w:val="clear" w:color="auto" w:fill="FFFFFF"/>
              <w:spacing w:before="0" w:beforeAutospacing="0" w:after="0" w:afterAutospacing="0" w:line="320" w:lineRule="exact"/>
              <w:rPr>
                <w:rFonts w:ascii="仿宋_GB2312" w:eastAsia="仿宋_GB2312"/>
                <w:b/>
              </w:rPr>
            </w:pPr>
            <w:r w:rsidRPr="00833781">
              <w:rPr>
                <w:rFonts w:ascii="仿宋_GB2312" w:eastAsia="仿宋_GB2312" w:cs="Times New Roman"/>
                <w:kern w:val="2"/>
              </w:rPr>
              <w:t>5、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身体健康</w:t>
            </w:r>
            <w:r w:rsidRPr="00833781">
              <w:rPr>
                <w:rFonts w:ascii="仿宋_GB2312" w:eastAsia="仿宋_GB2312" w:cs="Times New Roman"/>
                <w:kern w:val="2"/>
              </w:rPr>
              <w:t>，年龄要求为</w:t>
            </w:r>
            <w:r w:rsidRPr="00833781">
              <w:rPr>
                <w:rFonts w:ascii="仿宋_GB2312" w:eastAsia="仿宋_GB2312" w:cs="Times New Roman" w:hint="eastAsia"/>
                <w:kern w:val="2"/>
              </w:rPr>
              <w:t>40</w:t>
            </w:r>
            <w:r w:rsidRPr="00833781">
              <w:rPr>
                <w:rFonts w:ascii="仿宋_GB2312" w:eastAsia="仿宋_GB2312" w:cs="Times New Roman"/>
                <w:kern w:val="2"/>
              </w:rPr>
              <w:t>周岁以下。</w:t>
            </w:r>
          </w:p>
        </w:tc>
        <w:tc>
          <w:tcPr>
            <w:tcW w:w="1546" w:type="dxa"/>
            <w:vAlign w:val="center"/>
          </w:tcPr>
          <w:p w:rsidR="009A7C3B" w:rsidRDefault="009A7C3B" w:rsidP="00E47CDE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F95C00">
              <w:rPr>
                <w:rFonts w:ascii="仿宋_GB2312" w:eastAsia="仿宋_GB2312" w:hint="eastAsia"/>
                <w:sz w:val="24"/>
              </w:rPr>
              <w:t>管理</w:t>
            </w:r>
          </w:p>
        </w:tc>
      </w:tr>
      <w:tr w:rsidR="009A7C3B" w:rsidTr="00833781">
        <w:trPr>
          <w:trHeight w:val="802"/>
          <w:jc w:val="center"/>
        </w:trPr>
        <w:tc>
          <w:tcPr>
            <w:tcW w:w="2757" w:type="dxa"/>
            <w:gridSpan w:val="3"/>
            <w:vAlign w:val="center"/>
          </w:tcPr>
          <w:p w:rsidR="009A7C3B" w:rsidRPr="00E61CB7" w:rsidRDefault="009A7C3B" w:rsidP="00E023D7">
            <w:pPr>
              <w:jc w:val="center"/>
              <w:rPr>
                <w:rFonts w:ascii="黑体" w:eastAsia="黑体"/>
                <w:b/>
                <w:sz w:val="28"/>
              </w:rPr>
            </w:pPr>
            <w:r w:rsidRPr="00E61CB7">
              <w:rPr>
                <w:rFonts w:ascii="黑体" w:eastAsia="黑体" w:hAnsi="宋体" w:cs="宋体" w:hint="eastAsia"/>
                <w:b/>
                <w:color w:val="000000"/>
                <w:kern w:val="0"/>
                <w:sz w:val="24"/>
              </w:rPr>
              <w:t>校内奖励性绩效</w:t>
            </w:r>
            <w:r w:rsidRPr="00E61CB7">
              <w:rPr>
                <w:rFonts w:ascii="黑体" w:eastAsia="黑体" w:hint="eastAsia"/>
                <w:b/>
                <w:sz w:val="24"/>
              </w:rPr>
              <w:t>岗位等级合计</w:t>
            </w:r>
          </w:p>
        </w:tc>
        <w:tc>
          <w:tcPr>
            <w:tcW w:w="12178" w:type="dxa"/>
            <w:gridSpan w:val="5"/>
          </w:tcPr>
          <w:p w:rsidR="009A7C3B" w:rsidRPr="002F0267" w:rsidRDefault="009A7C3B" w:rsidP="001511F3">
            <w:pPr>
              <w:rPr>
                <w:rFonts w:ascii="黑体" w:eastAsia="黑体"/>
                <w:b/>
                <w:sz w:val="28"/>
              </w:rPr>
            </w:pPr>
            <w:r w:rsidRPr="002F0267">
              <w:rPr>
                <w:rFonts w:ascii="黑体" w:eastAsia="黑体" w:hint="eastAsia"/>
                <w:b/>
                <w:sz w:val="28"/>
              </w:rPr>
              <w:t xml:space="preserve">  </w:t>
            </w:r>
            <w:r>
              <w:rPr>
                <w:rFonts w:ascii="黑体" w:eastAsia="黑体" w:hint="eastAsia"/>
                <w:b/>
                <w:sz w:val="28"/>
              </w:rPr>
              <w:t xml:space="preserve">          16 级</w:t>
            </w:r>
          </w:p>
        </w:tc>
      </w:tr>
    </w:tbl>
    <w:p w:rsidR="007860D1" w:rsidRDefault="00A31C15">
      <w:pPr>
        <w:rPr>
          <w:rFonts w:ascii="宋体" w:hAnsi="宋体"/>
        </w:rPr>
      </w:pPr>
      <w:r>
        <w:rPr>
          <w:rFonts w:ascii="宋体" w:hAnsi="宋体" w:hint="eastAsia"/>
        </w:rPr>
        <w:t>注：职员岗位</w:t>
      </w:r>
      <w:bookmarkStart w:id="0" w:name="文号"/>
      <w:r w:rsidR="00250A25">
        <w:rPr>
          <w:rFonts w:ascii="宋体" w:hAnsi="宋体" w:hint="eastAsia"/>
        </w:rPr>
        <w:t>控制在</w:t>
      </w:r>
      <w:r w:rsidR="001D752E" w:rsidRPr="001D752E">
        <w:rPr>
          <w:rFonts w:ascii="宋体" w:hAnsi="宋体" w:hint="eastAsia"/>
        </w:rPr>
        <w:t>浙理工人〔2017〕5号</w:t>
      </w:r>
      <w:bookmarkEnd w:id="0"/>
      <w:r w:rsidR="001D752E" w:rsidRPr="001D752E">
        <w:rPr>
          <w:rFonts w:ascii="宋体" w:hAnsi="宋体" w:hint="eastAsia"/>
        </w:rPr>
        <w:t>文件下达的职员编制控制数</w:t>
      </w:r>
      <w:r w:rsidR="00250A25">
        <w:rPr>
          <w:rFonts w:ascii="宋体" w:hAnsi="宋体" w:hint="eastAsia"/>
        </w:rPr>
        <w:t>之内。</w:t>
      </w:r>
      <w:r w:rsidR="002E0D28" w:rsidRPr="002E0D28">
        <w:rPr>
          <w:rFonts w:ascii="宋体" w:hAnsi="宋体" w:hint="eastAsia"/>
        </w:rPr>
        <w:t>各学院</w:t>
      </w:r>
      <w:r w:rsidR="00015B9A">
        <w:rPr>
          <w:rFonts w:ascii="宋体" w:hAnsi="宋体" w:hint="eastAsia"/>
        </w:rPr>
        <w:t>专职</w:t>
      </w:r>
      <w:r w:rsidR="002E0D28" w:rsidRPr="002E0D28">
        <w:rPr>
          <w:rFonts w:ascii="宋体" w:hAnsi="宋体" w:hint="eastAsia"/>
        </w:rPr>
        <w:t>辅导员岗位数按学工部下达编制数执行</w:t>
      </w:r>
      <w:r w:rsidR="002E0D28">
        <w:rPr>
          <w:rFonts w:ascii="宋体" w:hAnsi="宋体" w:hint="eastAsia"/>
        </w:rPr>
        <w:t>。</w:t>
      </w:r>
    </w:p>
    <w:p w:rsidR="009A5D44" w:rsidRDefault="009A5D44">
      <w:pPr>
        <w:rPr>
          <w:rFonts w:ascii="宋体" w:hAnsi="宋体"/>
        </w:rPr>
      </w:pPr>
    </w:p>
    <w:p w:rsidR="009A5D44" w:rsidRDefault="009825D0" w:rsidP="009A5D44">
      <w:pPr>
        <w:spacing w:line="360" w:lineRule="atLeast"/>
      </w:pPr>
      <w:r>
        <w:rPr>
          <w:rFonts w:hint="eastAsia"/>
        </w:rPr>
        <w:t>部门</w:t>
      </w:r>
      <w:r w:rsidR="009A5D44">
        <w:rPr>
          <w:rFonts w:hint="eastAsia"/>
        </w:rPr>
        <w:t>负责人签字：</w:t>
      </w:r>
      <w:r w:rsidR="009A5D44">
        <w:rPr>
          <w:rFonts w:hint="eastAsia"/>
        </w:rPr>
        <w:t xml:space="preserve">                                                                 </w:t>
      </w:r>
      <w:r w:rsidR="009A5D44">
        <w:rPr>
          <w:rFonts w:hint="eastAsia"/>
        </w:rPr>
        <w:t>公章</w:t>
      </w:r>
    </w:p>
    <w:p w:rsidR="002F0267" w:rsidRDefault="002F0267" w:rsidP="009A5D44">
      <w:pPr>
        <w:spacing w:line="360" w:lineRule="atLeast"/>
      </w:pPr>
    </w:p>
    <w:p w:rsidR="002F0267" w:rsidRDefault="002F0267" w:rsidP="009A5D44">
      <w:pPr>
        <w:spacing w:line="360" w:lineRule="atLeast"/>
      </w:pPr>
      <w:r>
        <w:rPr>
          <w:rFonts w:hint="eastAsia"/>
        </w:rPr>
        <w:t>联系人：</w:t>
      </w:r>
      <w:r>
        <w:rPr>
          <w:rFonts w:hint="eastAsia"/>
        </w:rPr>
        <w:t xml:space="preserve">                                     </w:t>
      </w:r>
      <w:r>
        <w:rPr>
          <w:rFonts w:hint="eastAsia"/>
        </w:rPr>
        <w:t>电话：</w:t>
      </w:r>
      <w:r>
        <w:rPr>
          <w:rFonts w:hint="eastAsia"/>
        </w:rPr>
        <w:t xml:space="preserve">                                                </w:t>
      </w:r>
      <w:r>
        <w:rPr>
          <w:rFonts w:hint="eastAsia"/>
        </w:rPr>
        <w:t>电子邮箱：</w:t>
      </w:r>
    </w:p>
    <w:sectPr w:rsidR="002F0267" w:rsidSect="009A5D44">
      <w:headerReference w:type="default" r:id="rId8"/>
      <w:pgSz w:w="16838" w:h="11906" w:orient="landscape"/>
      <w:pgMar w:top="1134" w:right="1440" w:bottom="107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30A" w:rsidRDefault="00A6230A" w:rsidP="002E6C14">
      <w:r>
        <w:separator/>
      </w:r>
    </w:p>
  </w:endnote>
  <w:endnote w:type="continuationSeparator" w:id="1">
    <w:p w:rsidR="00A6230A" w:rsidRDefault="00A6230A" w:rsidP="002E6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30A" w:rsidRDefault="00A6230A" w:rsidP="002E6C14">
      <w:r>
        <w:separator/>
      </w:r>
    </w:p>
  </w:footnote>
  <w:footnote w:type="continuationSeparator" w:id="1">
    <w:p w:rsidR="00A6230A" w:rsidRDefault="00A6230A" w:rsidP="002E6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120" w:rsidRDefault="00124120" w:rsidP="000F4A58">
    <w:pPr>
      <w:pStyle w:val="a6"/>
      <w:pBdr>
        <w:bottom w:val="none" w:sz="0" w:space="0" w:color="auto"/>
      </w:pBdr>
      <w:ind w:leftChars="-202" w:left="-424"/>
      <w:jc w:val="left"/>
    </w:pPr>
    <w:r>
      <w:rPr>
        <w:rFonts w:hint="eastAsia"/>
      </w:rPr>
      <w:t>附件</w:t>
    </w:r>
    <w:r>
      <w:rPr>
        <w:rFonts w:hint="eastAsia"/>
      </w:rPr>
      <w:t>2</w:t>
    </w:r>
    <w:r>
      <w:rPr>
        <w:rFonts w:hint="eastAsia"/>
      </w:rPr>
      <w:t>：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201E9"/>
    <w:multiLevelType w:val="hybridMultilevel"/>
    <w:tmpl w:val="FC0852A6"/>
    <w:lvl w:ilvl="0" w:tplc="68DE75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4BE56DF"/>
    <w:multiLevelType w:val="hybridMultilevel"/>
    <w:tmpl w:val="EDFA5888"/>
    <w:lvl w:ilvl="0" w:tplc="E8A481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1BB1974"/>
    <w:multiLevelType w:val="hybridMultilevel"/>
    <w:tmpl w:val="40DED9BA"/>
    <w:lvl w:ilvl="0" w:tplc="EE805F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2DE55F2"/>
    <w:multiLevelType w:val="hybridMultilevel"/>
    <w:tmpl w:val="E83A881C"/>
    <w:lvl w:ilvl="0" w:tplc="590EC4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1CB4"/>
    <w:rsid w:val="00015B9A"/>
    <w:rsid w:val="0002474E"/>
    <w:rsid w:val="00032B6E"/>
    <w:rsid w:val="0005092D"/>
    <w:rsid w:val="00052FBF"/>
    <w:rsid w:val="000F1209"/>
    <w:rsid w:val="000F4A58"/>
    <w:rsid w:val="000F68A4"/>
    <w:rsid w:val="0012385F"/>
    <w:rsid w:val="00124120"/>
    <w:rsid w:val="001511F3"/>
    <w:rsid w:val="001557B9"/>
    <w:rsid w:val="00166005"/>
    <w:rsid w:val="001A7E47"/>
    <w:rsid w:val="001D752E"/>
    <w:rsid w:val="001F3E43"/>
    <w:rsid w:val="00207FE7"/>
    <w:rsid w:val="00250A25"/>
    <w:rsid w:val="002E0D28"/>
    <w:rsid w:val="002E6C14"/>
    <w:rsid w:val="002F0267"/>
    <w:rsid w:val="002F2754"/>
    <w:rsid w:val="003357C2"/>
    <w:rsid w:val="0037214D"/>
    <w:rsid w:val="003800D8"/>
    <w:rsid w:val="003A43D9"/>
    <w:rsid w:val="003D3F5C"/>
    <w:rsid w:val="003F2592"/>
    <w:rsid w:val="003F31D2"/>
    <w:rsid w:val="003F4E3C"/>
    <w:rsid w:val="004348D7"/>
    <w:rsid w:val="004821CF"/>
    <w:rsid w:val="004C4314"/>
    <w:rsid w:val="004F5B62"/>
    <w:rsid w:val="00533F6D"/>
    <w:rsid w:val="005368D8"/>
    <w:rsid w:val="005D1D8F"/>
    <w:rsid w:val="005F6CCE"/>
    <w:rsid w:val="00603993"/>
    <w:rsid w:val="00630EFA"/>
    <w:rsid w:val="006C7E59"/>
    <w:rsid w:val="006F5BA2"/>
    <w:rsid w:val="00704F49"/>
    <w:rsid w:val="007142F4"/>
    <w:rsid w:val="007860D1"/>
    <w:rsid w:val="007B2049"/>
    <w:rsid w:val="007C3566"/>
    <w:rsid w:val="00833781"/>
    <w:rsid w:val="00893BB1"/>
    <w:rsid w:val="009136A9"/>
    <w:rsid w:val="00926B67"/>
    <w:rsid w:val="0093202C"/>
    <w:rsid w:val="00943ED3"/>
    <w:rsid w:val="00956D36"/>
    <w:rsid w:val="00981BA5"/>
    <w:rsid w:val="009825D0"/>
    <w:rsid w:val="009A5D44"/>
    <w:rsid w:val="009A7C3B"/>
    <w:rsid w:val="00A15A55"/>
    <w:rsid w:val="00A31C15"/>
    <w:rsid w:val="00A568E1"/>
    <w:rsid w:val="00A6230A"/>
    <w:rsid w:val="00B50518"/>
    <w:rsid w:val="00B63814"/>
    <w:rsid w:val="00B77099"/>
    <w:rsid w:val="00B81148"/>
    <w:rsid w:val="00C340FA"/>
    <w:rsid w:val="00C3479C"/>
    <w:rsid w:val="00C374C7"/>
    <w:rsid w:val="00C61220"/>
    <w:rsid w:val="00D21AAB"/>
    <w:rsid w:val="00D239A1"/>
    <w:rsid w:val="00D46F29"/>
    <w:rsid w:val="00DE0DF6"/>
    <w:rsid w:val="00E023D7"/>
    <w:rsid w:val="00E04EE2"/>
    <w:rsid w:val="00E07682"/>
    <w:rsid w:val="00E47CDE"/>
    <w:rsid w:val="00E61CB7"/>
    <w:rsid w:val="00E62BC3"/>
    <w:rsid w:val="00E811EB"/>
    <w:rsid w:val="00EA1B1F"/>
    <w:rsid w:val="00EA3A75"/>
    <w:rsid w:val="00EA6BD3"/>
    <w:rsid w:val="00ED7946"/>
    <w:rsid w:val="00F11C33"/>
    <w:rsid w:val="00F30F32"/>
    <w:rsid w:val="00F55331"/>
    <w:rsid w:val="00F7046A"/>
    <w:rsid w:val="00F95C00"/>
    <w:rsid w:val="00FB1CB4"/>
    <w:rsid w:val="00FD6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4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374C7"/>
    <w:pPr>
      <w:jc w:val="center"/>
    </w:pPr>
    <w:rPr>
      <w:rFonts w:ascii="仿宋_GB2312" w:eastAsia="仿宋_GB2312"/>
      <w:b/>
      <w:sz w:val="28"/>
      <w:szCs w:val="20"/>
    </w:rPr>
  </w:style>
  <w:style w:type="paragraph" w:styleId="2">
    <w:name w:val="Body Text 2"/>
    <w:basedOn w:val="a"/>
    <w:rsid w:val="00C374C7"/>
    <w:rPr>
      <w:rFonts w:ascii="仿宋_GB2312" w:eastAsia="仿宋_GB2312"/>
      <w:b/>
      <w:sz w:val="24"/>
      <w:szCs w:val="20"/>
    </w:rPr>
  </w:style>
  <w:style w:type="paragraph" w:styleId="a4">
    <w:name w:val="Plain Text"/>
    <w:basedOn w:val="a"/>
    <w:link w:val="Char"/>
    <w:rsid w:val="00C374C7"/>
    <w:rPr>
      <w:rFonts w:ascii="宋体" w:hAnsi="Courier New"/>
      <w:szCs w:val="20"/>
    </w:rPr>
  </w:style>
  <w:style w:type="paragraph" w:styleId="a5">
    <w:name w:val="Body Text Indent"/>
    <w:basedOn w:val="a"/>
    <w:rsid w:val="00C374C7"/>
    <w:pPr>
      <w:tabs>
        <w:tab w:val="left" w:pos="-3"/>
      </w:tabs>
      <w:spacing w:line="260" w:lineRule="exact"/>
      <w:ind w:left="-3" w:firstLine="3"/>
      <w:jc w:val="left"/>
    </w:pPr>
    <w:rPr>
      <w:rFonts w:ascii="仿宋_GB2312" w:eastAsia="仿宋_GB2312"/>
      <w:b/>
      <w:sz w:val="24"/>
      <w:szCs w:val="20"/>
    </w:rPr>
  </w:style>
  <w:style w:type="paragraph" w:styleId="a6">
    <w:name w:val="header"/>
    <w:basedOn w:val="a"/>
    <w:link w:val="Char0"/>
    <w:rsid w:val="002E6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2E6C14"/>
    <w:rPr>
      <w:kern w:val="2"/>
      <w:sz w:val="18"/>
      <w:szCs w:val="18"/>
    </w:rPr>
  </w:style>
  <w:style w:type="paragraph" w:styleId="a7">
    <w:name w:val="footer"/>
    <w:basedOn w:val="a"/>
    <w:link w:val="Char1"/>
    <w:rsid w:val="002E6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2E6C14"/>
    <w:rPr>
      <w:kern w:val="2"/>
      <w:sz w:val="18"/>
      <w:szCs w:val="18"/>
    </w:rPr>
  </w:style>
  <w:style w:type="character" w:customStyle="1" w:styleId="Char">
    <w:name w:val="纯文本 Char"/>
    <w:basedOn w:val="a0"/>
    <w:link w:val="a4"/>
    <w:rsid w:val="00A568E1"/>
    <w:rPr>
      <w:rFonts w:ascii="宋体" w:hAnsi="Courier New"/>
      <w:kern w:val="2"/>
      <w:sz w:val="21"/>
    </w:rPr>
  </w:style>
  <w:style w:type="paragraph" w:styleId="a8">
    <w:name w:val="Normal (Web)"/>
    <w:basedOn w:val="a"/>
    <w:rsid w:val="002F27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94E1C-CE20-40C3-A33A-281B32C3C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214</Words>
  <Characters>1220</Characters>
  <Application>Microsoft Office Word</Application>
  <DocSecurity>0</DocSecurity>
  <Lines>10</Lines>
  <Paragraphs>2</Paragraphs>
  <ScaleCrop>false</ScaleCrop>
  <Company>zist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发展规划处岗位设置</dc:title>
  <dc:creator>user</dc:creator>
  <cp:lastModifiedBy>张磊</cp:lastModifiedBy>
  <cp:revision>42</cp:revision>
  <cp:lastPrinted>2017-05-27T05:58:00Z</cp:lastPrinted>
  <dcterms:created xsi:type="dcterms:W3CDTF">2017-05-27T00:59:00Z</dcterms:created>
  <dcterms:modified xsi:type="dcterms:W3CDTF">2017-06-01T04:58:00Z</dcterms:modified>
</cp:coreProperties>
</file>